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56" w:rsidRPr="00900C56" w:rsidRDefault="00900C56" w:rsidP="00900C56">
      <w:pPr>
        <w:pStyle w:val="3"/>
        <w:shd w:val="clear" w:color="auto" w:fill="FFFFFF"/>
        <w:spacing w:before="0" w:beforeAutospacing="0" w:after="450" w:afterAutospacing="0"/>
        <w:rPr>
          <w:rFonts w:ascii="Arial" w:eastAsia="微軟正黑體" w:hAnsi="Arial" w:cs="Arial"/>
          <w:color w:val="202020"/>
          <w:spacing w:val="8"/>
          <w:sz w:val="28"/>
          <w:szCs w:val="28"/>
        </w:rPr>
      </w:pPr>
      <w:bookmarkStart w:id="0" w:name="_GoBack"/>
      <w:r w:rsidRPr="00900C56">
        <w:rPr>
          <w:rFonts w:ascii="Arial" w:eastAsia="微軟正黑體" w:hAnsi="Arial" w:cs="Arial"/>
          <w:color w:val="202020"/>
          <w:spacing w:val="8"/>
          <w:sz w:val="28"/>
          <w:szCs w:val="28"/>
        </w:rPr>
        <w:t>Technical Specifications</w:t>
      </w:r>
    </w:p>
    <w:p w:rsidR="00900C56" w:rsidRPr="00900C56" w:rsidRDefault="00900C56" w:rsidP="00900C56">
      <w:pPr>
        <w:pStyle w:val="4"/>
        <w:shd w:val="clear" w:color="auto" w:fill="FFFFFF"/>
        <w:spacing w:before="225" w:beforeAutospacing="0" w:after="0" w:afterAutospacing="0" w:line="360" w:lineRule="atLeast"/>
        <w:rPr>
          <w:rFonts w:ascii="Arial" w:eastAsia="微軟正黑體" w:hAnsi="Arial" w:cs="Arial"/>
          <w:color w:val="707070"/>
          <w:spacing w:val="8"/>
          <w:sz w:val="28"/>
          <w:szCs w:val="28"/>
        </w:rPr>
      </w:pP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t>Port Standards</w:t>
      </w:r>
    </w:p>
    <w:p w:rsidR="00900C56" w:rsidRPr="00900C56" w:rsidRDefault="00900C56" w:rsidP="00900C56">
      <w:pPr>
        <w:pStyle w:val="Web"/>
        <w:shd w:val="clear" w:color="auto" w:fill="FFFFFF"/>
        <w:spacing w:before="0" w:beforeAutospacing="0" w:after="0" w:afterAutospacing="0"/>
        <w:rPr>
          <w:rFonts w:ascii="Arial" w:eastAsia="微軟正黑體" w:hAnsi="Arial" w:cs="Arial"/>
          <w:color w:val="707070"/>
          <w:spacing w:val="8"/>
          <w:sz w:val="28"/>
          <w:szCs w:val="28"/>
        </w:rPr>
      </w:pP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t>802.3 10Base-T Ethernet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802.3u 100Base-TX Ethernet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802.3ab 10000Base-T Ethernet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802.3x Full-Duplex Flow Control</w:t>
      </w:r>
    </w:p>
    <w:p w:rsidR="00900C56" w:rsidRPr="00900C56" w:rsidRDefault="00900C56" w:rsidP="00900C56">
      <w:pPr>
        <w:pStyle w:val="4"/>
        <w:shd w:val="clear" w:color="auto" w:fill="FFFFFF"/>
        <w:spacing w:before="225" w:beforeAutospacing="0" w:after="0" w:afterAutospacing="0" w:line="360" w:lineRule="atLeast"/>
        <w:rPr>
          <w:rFonts w:ascii="Arial" w:eastAsia="微軟正黑體" w:hAnsi="Arial" w:cs="Arial"/>
          <w:color w:val="707070"/>
          <w:spacing w:val="8"/>
          <w:sz w:val="28"/>
          <w:szCs w:val="28"/>
        </w:rPr>
      </w:pP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t>Network Ports</w:t>
      </w:r>
    </w:p>
    <w:p w:rsidR="00900C56" w:rsidRPr="00900C56" w:rsidRDefault="00900C56" w:rsidP="00900C56">
      <w:pPr>
        <w:pStyle w:val="Web"/>
        <w:shd w:val="clear" w:color="auto" w:fill="FFFFFF"/>
        <w:spacing w:before="0" w:beforeAutospacing="0" w:after="0" w:afterAutospacing="0"/>
        <w:rPr>
          <w:rFonts w:ascii="Arial" w:eastAsia="微軟正黑體" w:hAnsi="Arial" w:cs="Arial"/>
          <w:color w:val="707070"/>
          <w:spacing w:val="8"/>
          <w:sz w:val="28"/>
          <w:szCs w:val="28"/>
        </w:rPr>
      </w:pP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t>24 10/100/1000 Mbps Ports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2 10/100/1000/10000 Mbps SFP+ Ports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1 RJ45 Console Port</w:t>
      </w:r>
    </w:p>
    <w:p w:rsidR="00900C56" w:rsidRPr="00900C56" w:rsidRDefault="00900C56" w:rsidP="00900C56">
      <w:pPr>
        <w:pStyle w:val="4"/>
        <w:shd w:val="clear" w:color="auto" w:fill="FFFFFF"/>
        <w:spacing w:before="225" w:beforeAutospacing="0" w:after="0" w:afterAutospacing="0" w:line="360" w:lineRule="atLeast"/>
        <w:rPr>
          <w:rFonts w:ascii="Arial" w:eastAsia="微軟正黑體" w:hAnsi="Arial" w:cs="Arial"/>
          <w:color w:val="707070"/>
          <w:spacing w:val="8"/>
          <w:sz w:val="28"/>
          <w:szCs w:val="28"/>
        </w:rPr>
      </w:pP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t>Performance</w:t>
      </w:r>
    </w:p>
    <w:p w:rsidR="00900C56" w:rsidRPr="00900C56" w:rsidRDefault="00900C56" w:rsidP="00900C56">
      <w:pPr>
        <w:pStyle w:val="Web"/>
        <w:shd w:val="clear" w:color="auto" w:fill="FFFFFF"/>
        <w:spacing w:before="0" w:beforeAutospacing="0" w:after="0" w:afterAutospacing="0"/>
        <w:rPr>
          <w:rFonts w:ascii="Arial" w:eastAsia="微軟正黑體" w:hAnsi="Arial" w:cs="Arial"/>
          <w:color w:val="707070"/>
          <w:spacing w:val="8"/>
          <w:sz w:val="28"/>
          <w:szCs w:val="28"/>
        </w:rPr>
      </w:pP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t xml:space="preserve">Switching Capacity: 56 </w:t>
      </w:r>
      <w:proofErr w:type="spellStart"/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t>Gbps</w:t>
      </w:r>
      <w:proofErr w:type="spellEnd"/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Forwarding Mode: Store-and-Forward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SDRAM: 256 MB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Flash Memory: 32 MB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Packet Buffer Memory: 512 KB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Address Database Size: 8,000 MAC Addresses</w:t>
      </w:r>
    </w:p>
    <w:p w:rsidR="00900C56" w:rsidRPr="00900C56" w:rsidRDefault="00900C56" w:rsidP="00900C56">
      <w:pPr>
        <w:pStyle w:val="4"/>
        <w:shd w:val="clear" w:color="auto" w:fill="FFFFFF"/>
        <w:spacing w:before="225" w:beforeAutospacing="0" w:after="0" w:afterAutospacing="0" w:line="360" w:lineRule="atLeast"/>
        <w:rPr>
          <w:rFonts w:ascii="Arial" w:eastAsia="微軟正黑體" w:hAnsi="Arial" w:cs="Arial"/>
          <w:color w:val="707070"/>
          <w:spacing w:val="8"/>
          <w:sz w:val="28"/>
          <w:szCs w:val="28"/>
        </w:rPr>
      </w:pPr>
      <w:proofErr w:type="spellStart"/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t>PoE</w:t>
      </w:r>
      <w:proofErr w:type="spellEnd"/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t xml:space="preserve"> Capability</w:t>
      </w:r>
    </w:p>
    <w:p w:rsidR="00900C56" w:rsidRPr="00900C56" w:rsidRDefault="00900C56" w:rsidP="00900C56">
      <w:pPr>
        <w:pStyle w:val="Web"/>
        <w:shd w:val="clear" w:color="auto" w:fill="FFFFFF"/>
        <w:spacing w:before="0" w:beforeAutospacing="0" w:after="0" w:afterAutospacing="0"/>
        <w:rPr>
          <w:rFonts w:ascii="Arial" w:eastAsia="微軟正黑體" w:hAnsi="Arial" w:cs="Arial"/>
          <w:color w:val="707070"/>
          <w:spacing w:val="8"/>
          <w:sz w:val="28"/>
          <w:szCs w:val="28"/>
        </w:rPr>
      </w:pPr>
      <w:proofErr w:type="spellStart"/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t>PoE</w:t>
      </w:r>
      <w:proofErr w:type="spellEnd"/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t xml:space="preserve"> Standard: Ports 1~24 Support IEEE 802.3af/at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</w:r>
      <w:proofErr w:type="spellStart"/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t>PoE</w:t>
      </w:r>
      <w:proofErr w:type="spellEnd"/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t xml:space="preserve"> Capable Ports: All Gigabit Ethernet Ports/Up to 30 W</w:t>
      </w:r>
    </w:p>
    <w:p w:rsidR="00900C56" w:rsidRPr="00900C56" w:rsidRDefault="00900C56" w:rsidP="00900C56">
      <w:pPr>
        <w:pStyle w:val="3"/>
        <w:shd w:val="clear" w:color="auto" w:fill="FFFFFF"/>
        <w:spacing w:before="0" w:beforeAutospacing="0" w:after="450" w:afterAutospacing="0"/>
        <w:rPr>
          <w:rFonts w:ascii="Arial" w:eastAsia="微軟正黑體" w:hAnsi="Arial" w:cs="Arial"/>
          <w:color w:val="202020"/>
          <w:spacing w:val="8"/>
          <w:sz w:val="28"/>
          <w:szCs w:val="28"/>
        </w:rPr>
      </w:pPr>
      <w:r w:rsidRPr="00900C56">
        <w:rPr>
          <w:rFonts w:ascii="Arial" w:eastAsia="微軟正黑體" w:hAnsi="Arial" w:cs="Arial"/>
          <w:color w:val="202020"/>
          <w:spacing w:val="8"/>
          <w:sz w:val="28"/>
          <w:szCs w:val="28"/>
        </w:rPr>
        <w:t>Physical Interface</w:t>
      </w:r>
    </w:p>
    <w:p w:rsidR="00900C56" w:rsidRPr="00900C56" w:rsidRDefault="00900C56" w:rsidP="00900C56">
      <w:pPr>
        <w:pStyle w:val="4"/>
        <w:shd w:val="clear" w:color="auto" w:fill="FFFFFF"/>
        <w:spacing w:line="360" w:lineRule="atLeast"/>
        <w:rPr>
          <w:rFonts w:ascii="Arial" w:eastAsia="微軟正黑體" w:hAnsi="Arial" w:cs="Arial"/>
          <w:color w:val="707070"/>
          <w:spacing w:val="8"/>
          <w:sz w:val="28"/>
          <w:szCs w:val="28"/>
        </w:rPr>
      </w:pP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t>LED Indicators</w:t>
      </w:r>
    </w:p>
    <w:p w:rsidR="00900C56" w:rsidRPr="00900C56" w:rsidRDefault="00900C56" w:rsidP="00900C56">
      <w:pPr>
        <w:pStyle w:val="Web"/>
        <w:shd w:val="clear" w:color="auto" w:fill="FFFFFF"/>
        <w:spacing w:before="0" w:beforeAutospacing="0"/>
        <w:rPr>
          <w:rFonts w:ascii="Arial" w:eastAsia="微軟正黑體" w:hAnsi="Arial" w:cs="Arial"/>
          <w:color w:val="707070"/>
          <w:spacing w:val="8"/>
          <w:sz w:val="28"/>
          <w:szCs w:val="28"/>
        </w:rPr>
      </w:pP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t>Reset Button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Desktop/Wall Mount</w:t>
      </w:r>
    </w:p>
    <w:p w:rsidR="00900C56" w:rsidRPr="00900C56" w:rsidRDefault="00900C56" w:rsidP="00900C56">
      <w:pPr>
        <w:pStyle w:val="4"/>
        <w:shd w:val="clear" w:color="auto" w:fill="FFFFFF"/>
        <w:spacing w:line="360" w:lineRule="atLeast"/>
        <w:rPr>
          <w:rFonts w:ascii="Arial" w:eastAsia="微軟正黑體" w:hAnsi="Arial" w:cs="Arial"/>
          <w:color w:val="707070"/>
          <w:spacing w:val="8"/>
          <w:sz w:val="28"/>
          <w:szCs w:val="28"/>
        </w:rPr>
      </w:pP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t>LED Indicators</w:t>
      </w:r>
    </w:p>
    <w:p w:rsidR="00900C56" w:rsidRPr="00900C56" w:rsidRDefault="00900C56" w:rsidP="00900C56">
      <w:pPr>
        <w:pStyle w:val="Web"/>
        <w:shd w:val="clear" w:color="auto" w:fill="FFFFFF"/>
        <w:spacing w:before="0" w:beforeAutospacing="0"/>
        <w:rPr>
          <w:rFonts w:ascii="Arial" w:eastAsia="微軟正黑體" w:hAnsi="Arial" w:cs="Arial"/>
          <w:color w:val="707070"/>
          <w:spacing w:val="8"/>
          <w:sz w:val="28"/>
          <w:szCs w:val="28"/>
        </w:rPr>
      </w:pP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t>Device: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Power LED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Fault LED</w:t>
      </w:r>
    </w:p>
    <w:p w:rsidR="00900C56" w:rsidRPr="00900C56" w:rsidRDefault="00900C56" w:rsidP="00900C56">
      <w:pPr>
        <w:pStyle w:val="4"/>
        <w:shd w:val="clear" w:color="auto" w:fill="FFFFFF"/>
        <w:spacing w:line="360" w:lineRule="atLeast"/>
        <w:rPr>
          <w:rFonts w:ascii="Arial" w:eastAsia="微軟正黑體" w:hAnsi="Arial" w:cs="Arial"/>
          <w:color w:val="707070"/>
          <w:spacing w:val="8"/>
          <w:sz w:val="28"/>
          <w:szCs w:val="28"/>
        </w:rPr>
      </w:pP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lastRenderedPageBreak/>
        <w:t>Ports:</w:t>
      </w:r>
    </w:p>
    <w:p w:rsidR="00900C56" w:rsidRPr="00900C56" w:rsidRDefault="00900C56" w:rsidP="00900C56">
      <w:pPr>
        <w:pStyle w:val="Web"/>
        <w:shd w:val="clear" w:color="auto" w:fill="FFFFFF"/>
        <w:spacing w:before="0" w:beforeAutospacing="0"/>
        <w:rPr>
          <w:rFonts w:ascii="Arial" w:eastAsia="微軟正黑體" w:hAnsi="Arial" w:cs="Arial"/>
          <w:color w:val="707070"/>
          <w:spacing w:val="8"/>
          <w:sz w:val="28"/>
          <w:szCs w:val="28"/>
        </w:rPr>
      </w:pP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t>Link/Activity/Speed (per Ethernet port)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Link/Activity/Speed (per SFP slot)</w:t>
      </w:r>
    </w:p>
    <w:p w:rsidR="00900C56" w:rsidRPr="00900C56" w:rsidRDefault="00900C56" w:rsidP="00900C56">
      <w:pPr>
        <w:pStyle w:val="4"/>
        <w:shd w:val="clear" w:color="auto" w:fill="FFFFFF"/>
        <w:spacing w:line="360" w:lineRule="atLeast"/>
        <w:rPr>
          <w:rFonts w:ascii="Arial" w:eastAsia="微軟正黑體" w:hAnsi="Arial" w:cs="Arial"/>
          <w:color w:val="707070"/>
          <w:spacing w:val="8"/>
          <w:sz w:val="28"/>
          <w:szCs w:val="28"/>
        </w:rPr>
      </w:pP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t>Power Source</w:t>
      </w:r>
    </w:p>
    <w:p w:rsidR="00900C56" w:rsidRPr="00900C56" w:rsidRDefault="00900C56" w:rsidP="00900C56">
      <w:pPr>
        <w:pStyle w:val="Web"/>
        <w:shd w:val="clear" w:color="auto" w:fill="FFFFFF"/>
        <w:spacing w:before="0" w:beforeAutospacing="0"/>
        <w:rPr>
          <w:rFonts w:ascii="Arial" w:eastAsia="微軟正黑體" w:hAnsi="Arial" w:cs="Arial"/>
          <w:color w:val="707070"/>
          <w:spacing w:val="8"/>
          <w:sz w:val="28"/>
          <w:szCs w:val="28"/>
        </w:rPr>
      </w:pP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t>100 to 240 VAC 50/60 Hz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410 W Internal Power</w:t>
      </w:r>
    </w:p>
    <w:p w:rsidR="00900C56" w:rsidRPr="00900C56" w:rsidRDefault="00900C56" w:rsidP="00900C56">
      <w:pPr>
        <w:pStyle w:val="3"/>
        <w:shd w:val="clear" w:color="auto" w:fill="FFFFFF"/>
        <w:spacing w:before="0" w:beforeAutospacing="0" w:after="450" w:afterAutospacing="0"/>
        <w:rPr>
          <w:rFonts w:ascii="Arial" w:eastAsia="微軟正黑體" w:hAnsi="Arial" w:cs="Arial"/>
          <w:color w:val="202020"/>
          <w:spacing w:val="8"/>
          <w:sz w:val="28"/>
          <w:szCs w:val="28"/>
        </w:rPr>
      </w:pPr>
      <w:r w:rsidRPr="00900C56">
        <w:rPr>
          <w:rFonts w:ascii="Arial" w:eastAsia="微軟正黑體" w:hAnsi="Arial" w:cs="Arial"/>
          <w:color w:val="202020"/>
          <w:spacing w:val="8"/>
          <w:sz w:val="28"/>
          <w:szCs w:val="28"/>
        </w:rPr>
        <w:t>L2 Features</w:t>
      </w:r>
    </w:p>
    <w:p w:rsidR="00900C56" w:rsidRPr="00900C56" w:rsidRDefault="00900C56" w:rsidP="00900C56">
      <w:pPr>
        <w:pStyle w:val="4"/>
        <w:shd w:val="clear" w:color="auto" w:fill="FFFFFF"/>
        <w:spacing w:line="360" w:lineRule="atLeast"/>
        <w:rPr>
          <w:rFonts w:ascii="Arial" w:eastAsia="微軟正黑體" w:hAnsi="Arial" w:cs="Arial"/>
          <w:color w:val="707070"/>
          <w:spacing w:val="8"/>
          <w:sz w:val="28"/>
          <w:szCs w:val="28"/>
        </w:rPr>
      </w:pP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t>802.3ad Link Aggregation</w:t>
      </w:r>
    </w:p>
    <w:p w:rsidR="00900C56" w:rsidRPr="00900C56" w:rsidRDefault="00900C56" w:rsidP="00900C56">
      <w:pPr>
        <w:pStyle w:val="Web"/>
        <w:shd w:val="clear" w:color="auto" w:fill="FFFFFF"/>
        <w:spacing w:before="0" w:beforeAutospacing="0"/>
        <w:rPr>
          <w:rFonts w:ascii="Arial" w:eastAsia="微軟正黑體" w:hAnsi="Arial" w:cs="Arial"/>
          <w:color w:val="707070"/>
          <w:spacing w:val="8"/>
          <w:sz w:val="28"/>
          <w:szCs w:val="28"/>
        </w:rPr>
      </w:pP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t>– Maximum of 8 Groups/8 Ports per Group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Port Mirroring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– One-to-One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– Many-to-One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Spanning Tree Protocol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– 802.1D Spanning Tree Protocol (STP)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– 802.1w Rapid Spanning Tree Protocol (RSTP)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– 802.1s Multiple Spanning Tree Protocol (MSTP)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MAC Address Table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– 8K Entries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Static MAC Address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– 256 Entries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802.1ab Link Layer Discovery Protocol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IGMP Snooping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– IGMP v1/v2/v3 Snooping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– Supports 4094 IGMP Groups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– IGMP per VLAN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– IGMP Snooping Query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– IGMP Snooping Fast Leave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MLD Snooping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– MDL Snooping v1/v2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– Supports 4,094 MLD Groups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– IGMP per VLAN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Jumbo Frame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– Up to 9,216 bytes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802.3x Flow Control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802.3az Energy Efficient Ethernet</w:t>
      </w:r>
    </w:p>
    <w:p w:rsidR="00900C56" w:rsidRPr="00900C56" w:rsidRDefault="00900C56" w:rsidP="00900C56">
      <w:pPr>
        <w:pStyle w:val="4"/>
        <w:shd w:val="clear" w:color="auto" w:fill="FFFFFF"/>
        <w:spacing w:line="360" w:lineRule="atLeast"/>
        <w:rPr>
          <w:rFonts w:ascii="Arial" w:eastAsia="微軟正黑體" w:hAnsi="Arial" w:cs="Arial"/>
          <w:color w:val="707070"/>
          <w:spacing w:val="8"/>
          <w:sz w:val="28"/>
          <w:szCs w:val="28"/>
        </w:rPr>
      </w:pP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t>VLAN</w:t>
      </w:r>
    </w:p>
    <w:p w:rsidR="00900C56" w:rsidRPr="00900C56" w:rsidRDefault="00900C56" w:rsidP="00900C56">
      <w:pPr>
        <w:pStyle w:val="Web"/>
        <w:shd w:val="clear" w:color="auto" w:fill="FFFFFF"/>
        <w:spacing w:before="0" w:beforeAutospacing="0"/>
        <w:rPr>
          <w:rFonts w:ascii="Arial" w:eastAsia="微軟正黑體" w:hAnsi="Arial" w:cs="Arial"/>
          <w:color w:val="707070"/>
          <w:spacing w:val="8"/>
          <w:sz w:val="28"/>
          <w:szCs w:val="28"/>
        </w:rPr>
      </w:pP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t>802.1Q Support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VLAN Group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– Max 4,094 Static VLAN Groups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Voice VLAN</w:t>
      </w:r>
    </w:p>
    <w:p w:rsidR="00900C56" w:rsidRPr="00900C56" w:rsidRDefault="00900C56" w:rsidP="00900C56">
      <w:pPr>
        <w:pStyle w:val="4"/>
        <w:shd w:val="clear" w:color="auto" w:fill="FFFFFF"/>
        <w:spacing w:line="360" w:lineRule="atLeast"/>
        <w:rPr>
          <w:rFonts w:ascii="Arial" w:eastAsia="微軟正黑體" w:hAnsi="Arial" w:cs="Arial"/>
          <w:color w:val="707070"/>
          <w:spacing w:val="8"/>
          <w:sz w:val="28"/>
          <w:szCs w:val="28"/>
        </w:rPr>
      </w:pPr>
      <w:proofErr w:type="spellStart"/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t>QoS</w:t>
      </w:r>
      <w:proofErr w:type="spellEnd"/>
    </w:p>
    <w:p w:rsidR="00900C56" w:rsidRPr="00900C56" w:rsidRDefault="00900C56" w:rsidP="00900C56">
      <w:pPr>
        <w:pStyle w:val="Web"/>
        <w:shd w:val="clear" w:color="auto" w:fill="FFFFFF"/>
        <w:spacing w:before="0" w:beforeAutospacing="0"/>
        <w:rPr>
          <w:rFonts w:ascii="Arial" w:eastAsia="微軟正黑體" w:hAnsi="Arial" w:cs="Arial"/>
          <w:color w:val="707070"/>
          <w:spacing w:val="8"/>
          <w:sz w:val="28"/>
          <w:szCs w:val="28"/>
        </w:rPr>
      </w:pP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t>802.1p Quality of Service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– 8 Queues per Port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Queue Handling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– Strict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– Weighted Round Robin (WRR)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</w:r>
      <w:proofErr w:type="spellStart"/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t>QoS</w:t>
      </w:r>
      <w:proofErr w:type="spellEnd"/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t xml:space="preserve"> Based on: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– 802.1p Priority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– DSCP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Bandwidth Control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– Port-Based (Ingress/Egress, 64 Kbps~1000 Mbps)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Broadcast/Unknown Multicast/Unknown Unicast Storm Control</w:t>
      </w:r>
    </w:p>
    <w:p w:rsidR="00900C56" w:rsidRPr="00900C56" w:rsidRDefault="00900C56" w:rsidP="00900C56">
      <w:pPr>
        <w:pStyle w:val="4"/>
        <w:shd w:val="clear" w:color="auto" w:fill="FFFFFF"/>
        <w:spacing w:line="360" w:lineRule="atLeast"/>
        <w:rPr>
          <w:rFonts w:ascii="Arial" w:eastAsia="微軟正黑體" w:hAnsi="Arial" w:cs="Arial"/>
          <w:color w:val="707070"/>
          <w:spacing w:val="8"/>
          <w:sz w:val="28"/>
          <w:szCs w:val="28"/>
        </w:rPr>
      </w:pP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t>Access Control List (ACL)</w:t>
      </w:r>
    </w:p>
    <w:p w:rsidR="00900C56" w:rsidRPr="00900C56" w:rsidRDefault="00900C56" w:rsidP="00900C56">
      <w:pPr>
        <w:pStyle w:val="Web"/>
        <w:shd w:val="clear" w:color="auto" w:fill="FFFFFF"/>
        <w:spacing w:before="0" w:beforeAutospacing="0"/>
        <w:rPr>
          <w:rFonts w:ascii="Arial" w:eastAsia="微軟正黑體" w:hAnsi="Arial" w:cs="Arial"/>
          <w:color w:val="707070"/>
          <w:spacing w:val="8"/>
          <w:sz w:val="28"/>
          <w:szCs w:val="28"/>
        </w:rPr>
      </w:pP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t>Layer 2/3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– Supports Maximum 32 Entries (ACL)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– Supports Maximum 256 Entries (ACE)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ACL Based on: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– MAC Address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– VLAN ID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– 802.1p Priority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 xml:space="preserve">– </w:t>
      </w:r>
      <w:proofErr w:type="spellStart"/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t>Ethertype</w:t>
      </w:r>
      <w:proofErr w:type="spellEnd"/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– IP Address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– Protocol Type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– DSCP</w:t>
      </w:r>
    </w:p>
    <w:p w:rsidR="00900C56" w:rsidRPr="00900C56" w:rsidRDefault="00900C56" w:rsidP="00900C56">
      <w:pPr>
        <w:pStyle w:val="4"/>
        <w:shd w:val="clear" w:color="auto" w:fill="FFFFFF"/>
        <w:spacing w:line="360" w:lineRule="atLeast"/>
        <w:rPr>
          <w:rFonts w:ascii="Arial" w:eastAsia="微軟正黑體" w:hAnsi="Arial" w:cs="Arial"/>
          <w:color w:val="707070"/>
          <w:spacing w:val="8"/>
          <w:sz w:val="28"/>
          <w:szCs w:val="28"/>
        </w:rPr>
      </w:pP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t>Security</w:t>
      </w:r>
    </w:p>
    <w:p w:rsidR="00900C56" w:rsidRPr="00900C56" w:rsidRDefault="00900C56" w:rsidP="00900C56">
      <w:pPr>
        <w:pStyle w:val="Web"/>
        <w:shd w:val="clear" w:color="auto" w:fill="FFFFFF"/>
        <w:spacing w:before="0" w:beforeAutospacing="0"/>
        <w:rPr>
          <w:rFonts w:ascii="Arial" w:eastAsia="微軟正黑體" w:hAnsi="Arial" w:cs="Arial"/>
          <w:color w:val="707070"/>
          <w:spacing w:val="8"/>
          <w:sz w:val="28"/>
          <w:szCs w:val="28"/>
        </w:rPr>
      </w:pP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t>802.1X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– Guest VLAN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– Port-Based Access Control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Supports RADIUS Authentication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Port Security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– Up to 256 MAC Addresses per Port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Port Isolation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</w:r>
      <w:proofErr w:type="spellStart"/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t>DoS</w:t>
      </w:r>
      <w:proofErr w:type="spellEnd"/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t xml:space="preserve"> Attack Prevention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BPDU Attack Prevention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Monitoring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Port Statistics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System Log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RMON</w:t>
      </w:r>
    </w:p>
    <w:p w:rsidR="00900C56" w:rsidRPr="00900C56" w:rsidRDefault="00900C56" w:rsidP="00900C56">
      <w:pPr>
        <w:pStyle w:val="4"/>
        <w:shd w:val="clear" w:color="auto" w:fill="FFFFFF"/>
        <w:spacing w:line="360" w:lineRule="atLeast"/>
        <w:rPr>
          <w:rFonts w:ascii="Arial" w:eastAsia="微軟正黑體" w:hAnsi="Arial" w:cs="Arial"/>
          <w:color w:val="707070"/>
          <w:spacing w:val="8"/>
          <w:sz w:val="28"/>
          <w:szCs w:val="28"/>
        </w:rPr>
      </w:pP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t>Management</w:t>
      </w:r>
    </w:p>
    <w:p w:rsidR="00900C56" w:rsidRPr="00900C56" w:rsidRDefault="00900C56" w:rsidP="00900C56">
      <w:pPr>
        <w:pStyle w:val="Web"/>
        <w:shd w:val="clear" w:color="auto" w:fill="FFFFFF"/>
        <w:spacing w:before="0" w:beforeAutospacing="0"/>
        <w:rPr>
          <w:rFonts w:ascii="Arial" w:eastAsia="微軟正黑體" w:hAnsi="Arial" w:cs="Arial"/>
          <w:color w:val="707070"/>
          <w:spacing w:val="8"/>
          <w:sz w:val="28"/>
          <w:szCs w:val="28"/>
        </w:rPr>
      </w:pP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t>Web Graphical User Interface (GUI)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Command Line Interface (CLI)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</w:r>
      <w:proofErr w:type="spellStart"/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t>BootP</w:t>
      </w:r>
      <w:proofErr w:type="spellEnd"/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t>/DHCP Client/DHCPv6 Client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SSH Server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Telnet Server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TFTP Client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HTTPS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SNMP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– Supports v1/v2c/v3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SNMP Trap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SNTP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Configuration Restore/Backup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Dual Images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Email Alert</w:t>
      </w:r>
    </w:p>
    <w:p w:rsidR="00900C56" w:rsidRPr="00900C56" w:rsidRDefault="00900C56" w:rsidP="00900C56">
      <w:pPr>
        <w:pStyle w:val="4"/>
        <w:shd w:val="clear" w:color="auto" w:fill="FFFFFF"/>
        <w:spacing w:line="360" w:lineRule="atLeast"/>
        <w:rPr>
          <w:rFonts w:ascii="Arial" w:eastAsia="微軟正黑體" w:hAnsi="Arial" w:cs="Arial"/>
          <w:color w:val="707070"/>
          <w:spacing w:val="8"/>
          <w:sz w:val="28"/>
          <w:szCs w:val="28"/>
        </w:rPr>
      </w:pP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t>Diagnostic</w:t>
      </w:r>
    </w:p>
    <w:p w:rsidR="00900C56" w:rsidRPr="00900C56" w:rsidRDefault="00900C56" w:rsidP="00900C56">
      <w:pPr>
        <w:pStyle w:val="Web"/>
        <w:shd w:val="clear" w:color="auto" w:fill="FFFFFF"/>
        <w:spacing w:before="0" w:beforeAutospacing="0"/>
        <w:rPr>
          <w:rFonts w:ascii="Arial" w:eastAsia="微軟正黑體" w:hAnsi="Arial" w:cs="Arial"/>
          <w:color w:val="707070"/>
          <w:spacing w:val="8"/>
          <w:sz w:val="28"/>
          <w:szCs w:val="28"/>
        </w:rPr>
      </w:pP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t>Cable Diagnostic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Ping Test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Trace Route</w:t>
      </w:r>
    </w:p>
    <w:p w:rsidR="00900C56" w:rsidRPr="00900C56" w:rsidRDefault="00900C56" w:rsidP="00900C56">
      <w:pPr>
        <w:pStyle w:val="4"/>
        <w:shd w:val="clear" w:color="auto" w:fill="FFFFFF"/>
        <w:spacing w:line="360" w:lineRule="atLeast"/>
        <w:rPr>
          <w:rFonts w:ascii="Arial" w:eastAsia="微軟正黑體" w:hAnsi="Arial" w:cs="Arial"/>
          <w:color w:val="707070"/>
          <w:spacing w:val="8"/>
          <w:sz w:val="28"/>
          <w:szCs w:val="28"/>
        </w:rPr>
      </w:pP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t>MIB/RFC Standards</w:t>
      </w:r>
    </w:p>
    <w:p w:rsidR="00900C56" w:rsidRPr="00900C56" w:rsidRDefault="00900C56" w:rsidP="00900C56">
      <w:pPr>
        <w:pStyle w:val="Web"/>
        <w:shd w:val="clear" w:color="auto" w:fill="FFFFFF"/>
        <w:spacing w:before="0" w:beforeAutospacing="0"/>
        <w:rPr>
          <w:rFonts w:ascii="Arial" w:eastAsia="微軟正黑體" w:hAnsi="Arial" w:cs="Arial"/>
          <w:color w:val="707070"/>
          <w:spacing w:val="8"/>
          <w:sz w:val="28"/>
          <w:szCs w:val="28"/>
        </w:rPr>
      </w:pP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t>RFC1213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RFC1493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RFC1757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RFC2674</w:t>
      </w:r>
      <w:r w:rsidRPr="00900C56">
        <w:rPr>
          <w:rFonts w:ascii="Arial" w:eastAsia="微軟正黑體" w:hAnsi="Arial" w:cs="Arial"/>
          <w:color w:val="707070"/>
          <w:spacing w:val="8"/>
          <w:sz w:val="28"/>
          <w:szCs w:val="28"/>
        </w:rPr>
        <w:br/>
        <w:t>RFC 2863</w:t>
      </w:r>
    </w:p>
    <w:bookmarkEnd w:id="0"/>
    <w:p w:rsidR="00900C56" w:rsidRDefault="00900C56">
      <w:pPr>
        <w:rPr>
          <w:rFonts w:hint="eastAsia"/>
        </w:rPr>
      </w:pPr>
    </w:p>
    <w:sectPr w:rsidR="00900C56" w:rsidSect="00B92FD8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52"/>
    <w:rsid w:val="00621152"/>
    <w:rsid w:val="00900C56"/>
    <w:rsid w:val="00B9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621152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621152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621152"/>
    <w:rPr>
      <w:rFonts w:ascii="Times" w:hAnsi="Times"/>
      <w:b/>
      <w:bCs/>
      <w:kern w:val="0"/>
      <w:sz w:val="27"/>
      <w:szCs w:val="27"/>
    </w:rPr>
  </w:style>
  <w:style w:type="character" w:customStyle="1" w:styleId="4Char">
    <w:name w:val="標題 4 Char"/>
    <w:basedOn w:val="a0"/>
    <w:link w:val="4"/>
    <w:uiPriority w:val="9"/>
    <w:rsid w:val="00621152"/>
    <w:rPr>
      <w:rFonts w:ascii="Times" w:hAnsi="Times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621152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621152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621152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621152"/>
    <w:rPr>
      <w:rFonts w:ascii="Times" w:hAnsi="Times"/>
      <w:b/>
      <w:bCs/>
      <w:kern w:val="0"/>
      <w:sz w:val="27"/>
      <w:szCs w:val="27"/>
    </w:rPr>
  </w:style>
  <w:style w:type="character" w:customStyle="1" w:styleId="4Char">
    <w:name w:val="標題 4 Char"/>
    <w:basedOn w:val="a0"/>
    <w:link w:val="4"/>
    <w:uiPriority w:val="9"/>
    <w:rsid w:val="00621152"/>
    <w:rPr>
      <w:rFonts w:ascii="Times" w:hAnsi="Times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621152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8036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4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75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2426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275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9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77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76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67035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7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9921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0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74213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782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3015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0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994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390</Words>
  <Characters>2227</Characters>
  <Application>Microsoft Macintosh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JYANG Mac</dc:creator>
  <cp:keywords/>
  <dc:description/>
  <cp:lastModifiedBy>JYANG Mac</cp:lastModifiedBy>
  <cp:revision>2</cp:revision>
  <dcterms:created xsi:type="dcterms:W3CDTF">2019-12-24T07:25:00Z</dcterms:created>
  <dcterms:modified xsi:type="dcterms:W3CDTF">2019-12-24T07:25:00Z</dcterms:modified>
</cp:coreProperties>
</file>